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7D168" w14:textId="77777777" w:rsidR="00226C60" w:rsidRPr="007D2930" w:rsidRDefault="00226C60">
      <w:pPr>
        <w:pStyle w:val="a5"/>
        <w:rPr>
          <w:rFonts w:ascii="Bank Gothic Medium" w:hAnsi="Bank Gothic Medium" w:hint="eastAsia"/>
          <w:color w:val="222222"/>
          <w:sz w:val="28"/>
          <w:szCs w:val="28"/>
          <w:u w:color="222222"/>
        </w:rPr>
      </w:pPr>
      <w:bookmarkStart w:id="0" w:name="_GoBack"/>
      <w:bookmarkEnd w:id="0"/>
    </w:p>
    <w:p w14:paraId="73295101" w14:textId="1B39CACC" w:rsidR="00226C60" w:rsidRPr="007D2930" w:rsidRDefault="00DB21C5" w:rsidP="000438C7">
      <w:pPr>
        <w:pStyle w:val="a5"/>
        <w:jc w:val="center"/>
        <w:rPr>
          <w:rFonts w:ascii="Avenir Next" w:eastAsia="Adobe Fan Heiti Std B" w:hAnsi="Avenir Next" w:cs="Arial Hebrew"/>
          <w:color w:val="222222"/>
          <w:sz w:val="32"/>
          <w:szCs w:val="24"/>
          <w:u w:color="222222"/>
        </w:rPr>
      </w:pPr>
      <w:r w:rsidRPr="007D2930">
        <w:rPr>
          <w:rFonts w:ascii="Avenir Next" w:eastAsia="Lucida Grande" w:hAnsi="Avenir Next" w:cs="Lucida Grande"/>
          <w:bCs/>
          <w:color w:val="222222"/>
          <w:sz w:val="32"/>
          <w:szCs w:val="24"/>
          <w:u w:color="222222"/>
        </w:rPr>
        <w:t>Договор</w:t>
      </w:r>
      <w:r w:rsidRPr="007D2930">
        <w:rPr>
          <w:rFonts w:ascii="Avenir Next" w:eastAsia="Adobe Fan Heiti Std B" w:hAnsi="Avenir Next" w:cs="Arial Hebrew"/>
          <w:bCs/>
          <w:color w:val="222222"/>
          <w:sz w:val="32"/>
          <w:szCs w:val="24"/>
          <w:u w:color="222222"/>
        </w:rPr>
        <w:t xml:space="preserve"> </w:t>
      </w:r>
      <w:r w:rsidRPr="007D2930">
        <w:rPr>
          <w:rFonts w:ascii="Avenir Next" w:eastAsia="Lucida Grande" w:hAnsi="Avenir Next" w:cs="Lucida Grande"/>
          <w:bCs/>
          <w:color w:val="222222"/>
          <w:sz w:val="32"/>
          <w:szCs w:val="24"/>
          <w:u w:color="222222"/>
        </w:rPr>
        <w:t>на</w:t>
      </w:r>
      <w:r w:rsidRPr="007D2930">
        <w:rPr>
          <w:rFonts w:ascii="Avenir Next" w:eastAsia="Adobe Fan Heiti Std B" w:hAnsi="Avenir Next" w:cs="Arial Hebrew"/>
          <w:bCs/>
          <w:color w:val="222222"/>
          <w:sz w:val="32"/>
          <w:szCs w:val="24"/>
          <w:u w:color="222222"/>
        </w:rPr>
        <w:t xml:space="preserve"> </w:t>
      </w:r>
      <w:r w:rsidRPr="007D2930">
        <w:rPr>
          <w:rFonts w:ascii="Avenir Next" w:eastAsia="Lucida Grande" w:hAnsi="Avenir Next" w:cs="Lucida Grande"/>
          <w:bCs/>
          <w:color w:val="222222"/>
          <w:sz w:val="32"/>
          <w:szCs w:val="24"/>
          <w:u w:color="222222"/>
        </w:rPr>
        <w:t>услуги</w:t>
      </w:r>
      <w:r w:rsidRPr="007D2930">
        <w:rPr>
          <w:rFonts w:ascii="Avenir Next" w:eastAsia="Adobe Fan Heiti Std B" w:hAnsi="Avenir Next" w:cs="Arial Hebrew"/>
          <w:bCs/>
          <w:color w:val="222222"/>
          <w:sz w:val="32"/>
          <w:szCs w:val="24"/>
          <w:u w:color="222222"/>
        </w:rPr>
        <w:t xml:space="preserve"> </w:t>
      </w:r>
      <w:r w:rsidR="00562EE1">
        <w:rPr>
          <w:rFonts w:ascii="Avenir Next" w:eastAsia="Lucida Grande" w:hAnsi="Avenir Next" w:cs="Lucida Grande"/>
          <w:bCs/>
          <w:color w:val="222222"/>
          <w:sz w:val="32"/>
          <w:szCs w:val="24"/>
          <w:u w:color="222222"/>
        </w:rPr>
        <w:t>видеосъё</w:t>
      </w:r>
      <w:r w:rsidR="00562EE1" w:rsidRPr="007D2930">
        <w:rPr>
          <w:rFonts w:ascii="Avenir Next" w:eastAsia="Lucida Grande" w:hAnsi="Avenir Next" w:cs="Lucida Grande"/>
          <w:bCs/>
          <w:color w:val="222222"/>
          <w:sz w:val="32"/>
          <w:szCs w:val="24"/>
          <w:u w:color="222222"/>
        </w:rPr>
        <w:t>мки</w:t>
      </w:r>
    </w:p>
    <w:p w14:paraId="1315857B" w14:textId="77777777" w:rsidR="00226C60" w:rsidRPr="00562EE1" w:rsidRDefault="00DB21C5">
      <w:pPr>
        <w:pStyle w:val="a5"/>
        <w:rPr>
          <w:rFonts w:ascii="Apple SD Gothic Neo" w:eastAsia="Apple SD Gothic Neo" w:hAnsi="Apple SD Gothic Neo" w:cs="Times"/>
          <w:color w:val="222222"/>
          <w:u w:color="222222"/>
        </w:rPr>
      </w:pPr>
      <w:r w:rsidRPr="00562EE1">
        <w:rPr>
          <w:rFonts w:ascii="Apple SD Gothic Neo" w:eastAsia="Apple SD Gothic Neo" w:hAnsi="Apple SD Gothic Neo"/>
          <w:color w:val="222222"/>
          <w:u w:color="222222"/>
        </w:rPr>
        <w:t xml:space="preserve"> </w:t>
      </w:r>
    </w:p>
    <w:p w14:paraId="3BAE8BBD" w14:textId="5DF612EA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                                                                   Санкт-Петербург  «___»</w:t>
      </w:r>
      <w:r w:rsid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____________20____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г. </w:t>
      </w:r>
    </w:p>
    <w:p w14:paraId="32339326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7FA0E933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Видеограф, _________________________________________________________________________ прож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вающий по адресу: г. Санкт-Петербург, __________________________________________________и именуемый в дал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ь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нейшем </w:t>
      </w:r>
    </w:p>
    <w:p w14:paraId="5B1F45E8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59C9C333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“видеограф”, и ____________________________________________________________</w:t>
      </w:r>
    </w:p>
    <w:p w14:paraId="2C526747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7050C9E9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, проживающее по адресу __________________________________________________</w:t>
      </w:r>
    </w:p>
    <w:p w14:paraId="665ED58C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именуемый в дальнейшем “Клиент”, заключили настоящий Договор о нижесл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е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дующем:</w:t>
      </w:r>
    </w:p>
    <w:p w14:paraId="5F3336E5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</w:t>
      </w:r>
    </w:p>
    <w:p w14:paraId="4ACDE3A1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     </w:t>
      </w:r>
      <w:r w:rsidRPr="000438C7">
        <w:rPr>
          <w:rFonts w:ascii="Times New Roman" w:eastAsia="Apple SD Gothic Neo" w:hAnsi="Times New Roman" w:cs="Times New Roman"/>
          <w:b/>
          <w:bCs/>
          <w:color w:val="222222"/>
          <w:sz w:val="24"/>
          <w:szCs w:val="24"/>
          <w:u w:color="222222"/>
        </w:rPr>
        <w:t xml:space="preserve"> </w:t>
      </w:r>
      <w:r w:rsidRPr="000438C7">
        <w:rPr>
          <w:rFonts w:ascii="Times New Roman" w:eastAsia="Apple SD Gothic Neo" w:hAnsi="Times New Roman" w:cs="Times New Roman"/>
          <w:b/>
          <w:bCs/>
          <w:color w:val="222222"/>
          <w:sz w:val="24"/>
          <w:szCs w:val="24"/>
          <w:u w:val="single" w:color="222222"/>
        </w:rPr>
        <w:t>Предмет Договора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видеограф осуществляет видео съемку Свадебного р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лика Клиента, на условиях и в соответствии с данным Договором, в соотве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т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ствии с выбранными Клиентом услугами и ценами, указанными в данном Дог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воре. </w:t>
      </w:r>
    </w:p>
    <w:p w14:paraId="57A27BAB" w14:textId="77777777" w:rsidR="00226C60" w:rsidRPr="000438C7" w:rsidRDefault="007D2930" w:rsidP="007D293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1. </w:t>
      </w:r>
      <w:r w:rsidR="00DB21C5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Эксклюзивный видеограф. 1.1.1 видеограф, нанятый Клиентом для проведения видео съ</w:t>
      </w:r>
      <w:r w:rsidR="00DB21C5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е</w:t>
      </w:r>
      <w:r w:rsidR="00DB21C5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мок Клиента, является Эксклюзивным видеографом. 1.1.2 Клиент, по мере своих возможн</w:t>
      </w:r>
      <w:r w:rsidR="00DB21C5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</w:t>
      </w:r>
      <w:r w:rsidR="00DB21C5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стей, должен обеспечить видеографу соответствующий доступ и возможность исполнения своих обязанностей и выполнения задания </w:t>
      </w:r>
    </w:p>
    <w:p w14:paraId="0F6F2358" w14:textId="77777777" w:rsidR="00226C60" w:rsidRPr="000438C7" w:rsidRDefault="00DB21C5" w:rsidP="007D293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2. </w:t>
      </w:r>
      <w:r w:rsidR="007D2930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Депозиты и Платеж. 2.1.1 В день подписания данного Договора, Клиент об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я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зан внести начальный страховой Депозит. Депозит является страховым платежом видеографу, внесе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н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ным Клиентом. Размер Депозита составл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я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ет _____ % от цены приобретаемого пакета услуг указанной в п.3 настоящего договора. Вносимый страховой Депозит является гарантией р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е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зервирования видеографом даты данного заказа. 2.1.3 В случае не уплаты оста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т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ка стоимости приобретаемого пакета услуг, данного Договора, видеограф оставляет за собой право не 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с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полнять условий по данному Договору, в том числе не передавать негативы, фот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графии и сам финальный фильм, до тех пор пока вся сумма не будет уплачена Клиентом полностью. В случае возникновения данной ситуации видеограф имеет право удержать всю сумму страх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вого депозита в качестве штрафных санкций. </w:t>
      </w:r>
    </w:p>
    <w:p w14:paraId="35ABA0BD" w14:textId="1A7EC120" w:rsidR="00226C60" w:rsidRPr="000438C7" w:rsidRDefault="00DB21C5" w:rsidP="007D293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3.</w:t>
      </w:r>
      <w:r w:rsidR="007D2930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 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Цена. 3.1.1 В соответствии с ценами студии и в </w:t>
      </w:r>
      <w:r w:rsidR="00562EE1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соответствии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с дополнительной догов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ренностью, Клиент приобретает услуги стоимостью ________________________________________________________________</w:t>
      </w:r>
    </w:p>
    <w:p w14:paraId="14424E3A" w14:textId="77777777" w:rsidR="00226C60" w:rsidRPr="000438C7" w:rsidRDefault="00226C60">
      <w:pPr>
        <w:pStyle w:val="a5"/>
        <w:tabs>
          <w:tab w:val="left" w:pos="425"/>
        </w:tabs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4EBFB932" w14:textId="77777777" w:rsidR="00226C60" w:rsidRPr="000438C7" w:rsidRDefault="00DB21C5" w:rsidP="007D293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3.1.2 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  <w:lang w:val="fr-FR"/>
        </w:rPr>
        <w:t xml:space="preserve">Пакет услуг « 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________________________________ »  включает в себя: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0A0DC" w14:textId="77777777" w:rsidR="00226C60" w:rsidRPr="000438C7" w:rsidRDefault="00DB21C5" w:rsidP="007D293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4.</w:t>
      </w:r>
      <w:r w:rsidR="007D2930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Поставка. 4.1.2 видеограф обязуется подготовить и передать Клиенту ______________________________________________________ календарных дней. 5. Право собственности на фильм 5.1.1 Использование видео Клиентом. Клиент приобретает видео для личного использования и имеет права использовать их в коммерческих целях. 5.1.2 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с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пользование видео видеографом. Для проведения маркетинга собственных услуг, видеограф обладает всеми авторскими и имущественными правами на видео отснятое том числе на 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с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пользование фотографий в публикациях собственной рекламы или демонстрационном пор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т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фолио. </w:t>
      </w:r>
    </w:p>
    <w:p w14:paraId="6097EEC3" w14:textId="77777777" w:rsidR="00226C60" w:rsidRPr="000438C7" w:rsidRDefault="00DB21C5" w:rsidP="007D293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lastRenderedPageBreak/>
        <w:t xml:space="preserve">6. </w:t>
      </w:r>
      <w:r w:rsidR="007D2930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Качество. 6.1.1 В зависимости от условий на рынке, и в соответствии со своим професс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ональным опытом, видеограф самостоятельно выбирает производителя фотокамер использ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у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емых для видео съемки. Видеограф гарантирует Клиенту, что все материалы, используемые в работе, являются качественными, не просроченными и соответствующими техническим х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а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рактеристикам прои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з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водителя.</w:t>
      </w:r>
    </w:p>
    <w:p w14:paraId="3FAF9CAF" w14:textId="77777777" w:rsidR="00226C60" w:rsidRPr="000438C7" w:rsidRDefault="00DB21C5" w:rsidP="007D293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7. Разное. 7.1.1. Данный Договор подписан в двух экземплярах по одному у каждой из ст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о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рон. 7.1.2 Любые изменения данного Договора должны быть сд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е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ланы только в письменном виде и подписаны обеими сторонами. Все устные обсуждения условий данного Договора т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е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ряют силу с момента его подписания. </w:t>
      </w:r>
    </w:p>
    <w:p w14:paraId="4F1ACA5A" w14:textId="0824C541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8.   Дата и место проведения </w:t>
      </w:r>
      <w:r w:rsidR="00562EE1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видеосъёмки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. </w:t>
      </w:r>
    </w:p>
    <w:p w14:paraId="51D1C44C" w14:textId="79172BC2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8.1.1 Дата проведения </w:t>
      </w:r>
      <w:r w:rsidR="00562EE1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видеосъёмки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 _</w:t>
      </w:r>
      <w:r w:rsid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___________________________ 20____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года. </w:t>
      </w:r>
    </w:p>
    <w:p w14:paraId="77647D22" w14:textId="2F3ED00A" w:rsidR="007D293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8.1.2 Время начала проведения </w:t>
      </w:r>
      <w:r w:rsidR="00562EE1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видеосъёмки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 ____________________________________ </w:t>
      </w:r>
    </w:p>
    <w:p w14:paraId="65218646" w14:textId="099F4F3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8.1.3 Адрес проведения </w:t>
      </w:r>
      <w:r w:rsidR="00562EE1"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видеосъёмки</w:t>
      </w:r>
    </w:p>
    <w:p w14:paraId="52290E42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_________________________________________________________________________ </w:t>
      </w:r>
    </w:p>
    <w:p w14:paraId="0C14EA39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_________________________________________________________________________</w:t>
      </w:r>
    </w:p>
    <w:p w14:paraId="196A43EF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8.1.4 Телефон для связи ____________________________________________________________________________________________________________________________________________________</w:t>
      </w:r>
    </w:p>
    <w:p w14:paraId="1CBCD648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13755350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8.1.5 Заметки</w:t>
      </w:r>
    </w:p>
    <w:p w14:paraId="1709DEA9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0AFAE84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__________________________________________________________________________</w:t>
      </w:r>
    </w:p>
    <w:p w14:paraId="1EC6F5D7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__________________________________________________________________________</w:t>
      </w:r>
    </w:p>
    <w:p w14:paraId="51D2048F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0105B86C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5380ABE0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0A4E8366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0113A8E4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6A42D538" w14:textId="77777777" w:rsidR="00226C60" w:rsidRPr="000438C7" w:rsidRDefault="00DB21C5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Подписи Сторон</w:t>
      </w:r>
    </w:p>
    <w:p w14:paraId="20FAAD7F" w14:textId="77777777" w:rsidR="00226C60" w:rsidRPr="000438C7" w:rsidRDefault="00226C60">
      <w:pPr>
        <w:pStyle w:val="a5"/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</w:pPr>
    </w:p>
    <w:p w14:paraId="4BDEB282" w14:textId="798FC307" w:rsidR="00226C60" w:rsidRPr="000438C7" w:rsidRDefault="00DB21C5">
      <w:pPr>
        <w:pStyle w:val="a5"/>
        <w:rPr>
          <w:rFonts w:ascii="Times New Roman" w:eastAsia="Apple SD Gothic Neo" w:hAnsi="Times New Roman" w:cs="Times New Roman"/>
          <w:sz w:val="24"/>
          <w:szCs w:val="24"/>
        </w:rPr>
      </w:pP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 xml:space="preserve">Клиент: _______________________                </w:t>
      </w:r>
      <w:r w:rsid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В</w:t>
      </w:r>
      <w:r w:rsidRPr="000438C7">
        <w:rPr>
          <w:rFonts w:ascii="Times New Roman" w:eastAsia="Apple SD Gothic Neo" w:hAnsi="Times New Roman" w:cs="Times New Roman"/>
          <w:color w:val="222222"/>
          <w:sz w:val="24"/>
          <w:szCs w:val="24"/>
          <w:u w:color="222222"/>
        </w:rPr>
        <w:t>идеограф: _______________________</w:t>
      </w:r>
    </w:p>
    <w:sectPr w:rsidR="00226C60" w:rsidRPr="000438C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E768" w14:textId="77777777" w:rsidR="00DB21C5" w:rsidRDefault="00DB21C5">
      <w:r>
        <w:separator/>
      </w:r>
    </w:p>
  </w:endnote>
  <w:endnote w:type="continuationSeparator" w:id="0">
    <w:p w14:paraId="298CB19E" w14:textId="77777777" w:rsidR="00DB21C5" w:rsidRDefault="00DB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k Gothic Medium">
    <w:altName w:val="Times New Roman"/>
    <w:panose1 w:val="00000000000000000000"/>
    <w:charset w:val="00"/>
    <w:family w:val="roman"/>
    <w:notTrueType/>
    <w:pitch w:val="default"/>
  </w:font>
  <w:font w:name="Avenir Next">
    <w:altName w:val="Avenir Next Regular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pple SD Gothic Neo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5A4A2" w14:textId="77777777" w:rsidR="00226C60" w:rsidRDefault="00226C60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FD1E" w14:textId="77777777" w:rsidR="00DB21C5" w:rsidRDefault="00DB21C5">
      <w:r>
        <w:separator/>
      </w:r>
    </w:p>
  </w:footnote>
  <w:footnote w:type="continuationSeparator" w:id="0">
    <w:p w14:paraId="125AAEA8" w14:textId="77777777" w:rsidR="00DB21C5" w:rsidRDefault="00DB2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05F8" w14:textId="77777777" w:rsidR="00226C60" w:rsidRDefault="00226C6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63E"/>
    <w:multiLevelType w:val="multilevel"/>
    <w:tmpl w:val="722212DA"/>
    <w:styleLink w:val="List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1">
      <w:start w:val="1"/>
      <w:numFmt w:val="decimal"/>
      <w:lvlText w:val="%2."/>
      <w:lvlJc w:val="left"/>
      <w:pPr>
        <w:tabs>
          <w:tab w:val="num" w:pos="820"/>
        </w:tabs>
        <w:ind w:left="82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2">
      <w:start w:val="1"/>
      <w:numFmt w:val="decimal"/>
      <w:lvlText w:val="%3."/>
      <w:lvlJc w:val="left"/>
      <w:pPr>
        <w:tabs>
          <w:tab w:val="num" w:pos="1180"/>
        </w:tabs>
        <w:ind w:left="118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3">
      <w:start w:val="1"/>
      <w:numFmt w:val="decimal"/>
      <w:lvlText w:val="%4."/>
      <w:lvlJc w:val="left"/>
      <w:pPr>
        <w:tabs>
          <w:tab w:val="num" w:pos="1540"/>
        </w:tabs>
        <w:ind w:left="154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4">
      <w:start w:val="1"/>
      <w:numFmt w:val="decimal"/>
      <w:lvlText w:val="%5."/>
      <w:lvlJc w:val="left"/>
      <w:pPr>
        <w:tabs>
          <w:tab w:val="num" w:pos="1900"/>
        </w:tabs>
        <w:ind w:left="190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5">
      <w:start w:val="1"/>
      <w:numFmt w:val="decimal"/>
      <w:lvlText w:val="%6."/>
      <w:lvlJc w:val="left"/>
      <w:pPr>
        <w:tabs>
          <w:tab w:val="num" w:pos="2260"/>
        </w:tabs>
        <w:ind w:left="226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6">
      <w:start w:val="1"/>
      <w:numFmt w:val="decimal"/>
      <w:lvlText w:val="%7."/>
      <w:lvlJc w:val="left"/>
      <w:pPr>
        <w:tabs>
          <w:tab w:val="num" w:pos="2620"/>
        </w:tabs>
        <w:ind w:left="262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7">
      <w:start w:val="1"/>
      <w:numFmt w:val="decimal"/>
      <w:lvlText w:val="%8."/>
      <w:lvlJc w:val="left"/>
      <w:pPr>
        <w:tabs>
          <w:tab w:val="num" w:pos="2980"/>
        </w:tabs>
        <w:ind w:left="298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8">
      <w:start w:val="1"/>
      <w:numFmt w:val="decimal"/>
      <w:lvlText w:val="%9."/>
      <w:lvlJc w:val="left"/>
      <w:pPr>
        <w:tabs>
          <w:tab w:val="num" w:pos="3340"/>
        </w:tabs>
        <w:ind w:left="334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</w:abstractNum>
  <w:abstractNum w:abstractNumId="1">
    <w:nsid w:val="5CFB4C5B"/>
    <w:multiLevelType w:val="multilevel"/>
    <w:tmpl w:val="15B64B00"/>
    <w:lvl w:ilvl="0">
      <w:start w:val="1"/>
      <w:numFmt w:val="decimal"/>
      <w:lvlText w:val="%1."/>
      <w:lvlJc w:val="left"/>
      <w:rPr>
        <w:color w:val="222222"/>
        <w:position w:val="0"/>
      </w:rPr>
    </w:lvl>
    <w:lvl w:ilvl="1">
      <w:start w:val="1"/>
      <w:numFmt w:val="decimal"/>
      <w:lvlText w:val="%2."/>
      <w:lvlJc w:val="left"/>
      <w:rPr>
        <w:color w:val="222222"/>
        <w:position w:val="0"/>
      </w:rPr>
    </w:lvl>
    <w:lvl w:ilvl="2">
      <w:start w:val="1"/>
      <w:numFmt w:val="decimal"/>
      <w:lvlText w:val="%3."/>
      <w:lvlJc w:val="left"/>
      <w:rPr>
        <w:color w:val="222222"/>
        <w:position w:val="0"/>
      </w:rPr>
    </w:lvl>
    <w:lvl w:ilvl="3">
      <w:start w:val="1"/>
      <w:numFmt w:val="decimal"/>
      <w:lvlText w:val="%4."/>
      <w:lvlJc w:val="left"/>
      <w:rPr>
        <w:color w:val="222222"/>
        <w:position w:val="0"/>
      </w:rPr>
    </w:lvl>
    <w:lvl w:ilvl="4">
      <w:start w:val="1"/>
      <w:numFmt w:val="decimal"/>
      <w:lvlText w:val="%5."/>
      <w:lvlJc w:val="left"/>
      <w:rPr>
        <w:color w:val="222222"/>
        <w:position w:val="0"/>
      </w:rPr>
    </w:lvl>
    <w:lvl w:ilvl="5">
      <w:start w:val="1"/>
      <w:numFmt w:val="decimal"/>
      <w:lvlText w:val="%6."/>
      <w:lvlJc w:val="left"/>
      <w:rPr>
        <w:color w:val="222222"/>
        <w:position w:val="0"/>
      </w:rPr>
    </w:lvl>
    <w:lvl w:ilvl="6">
      <w:start w:val="1"/>
      <w:numFmt w:val="decimal"/>
      <w:lvlText w:val="%7."/>
      <w:lvlJc w:val="left"/>
      <w:rPr>
        <w:color w:val="222222"/>
        <w:position w:val="0"/>
      </w:rPr>
    </w:lvl>
    <w:lvl w:ilvl="7">
      <w:start w:val="1"/>
      <w:numFmt w:val="decimal"/>
      <w:lvlText w:val="%8."/>
      <w:lvlJc w:val="left"/>
      <w:rPr>
        <w:color w:val="222222"/>
        <w:position w:val="0"/>
      </w:rPr>
    </w:lvl>
    <w:lvl w:ilvl="8">
      <w:start w:val="1"/>
      <w:numFmt w:val="decimal"/>
      <w:lvlText w:val="%9."/>
      <w:lvlJc w:val="left"/>
      <w:rPr>
        <w:color w:val="222222"/>
        <w:position w:val="0"/>
      </w:rPr>
    </w:lvl>
  </w:abstractNum>
  <w:abstractNum w:abstractNumId="2">
    <w:nsid w:val="64D74A2B"/>
    <w:multiLevelType w:val="multilevel"/>
    <w:tmpl w:val="15D032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1">
      <w:start w:val="1"/>
      <w:numFmt w:val="decimal"/>
      <w:lvlText w:val="%2."/>
      <w:lvlJc w:val="left"/>
      <w:pPr>
        <w:tabs>
          <w:tab w:val="num" w:pos="820"/>
        </w:tabs>
        <w:ind w:left="82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2">
      <w:start w:val="1"/>
      <w:numFmt w:val="decimal"/>
      <w:lvlText w:val="%3."/>
      <w:lvlJc w:val="left"/>
      <w:pPr>
        <w:tabs>
          <w:tab w:val="num" w:pos="1180"/>
        </w:tabs>
        <w:ind w:left="118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3">
      <w:start w:val="1"/>
      <w:numFmt w:val="decimal"/>
      <w:lvlText w:val="%4."/>
      <w:lvlJc w:val="left"/>
      <w:pPr>
        <w:tabs>
          <w:tab w:val="num" w:pos="1540"/>
        </w:tabs>
        <w:ind w:left="154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4">
      <w:start w:val="1"/>
      <w:numFmt w:val="decimal"/>
      <w:lvlText w:val="%5."/>
      <w:lvlJc w:val="left"/>
      <w:pPr>
        <w:tabs>
          <w:tab w:val="num" w:pos="1900"/>
        </w:tabs>
        <w:ind w:left="190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5">
      <w:start w:val="1"/>
      <w:numFmt w:val="decimal"/>
      <w:lvlText w:val="%6."/>
      <w:lvlJc w:val="left"/>
      <w:pPr>
        <w:tabs>
          <w:tab w:val="num" w:pos="2260"/>
        </w:tabs>
        <w:ind w:left="226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6">
      <w:start w:val="1"/>
      <w:numFmt w:val="decimal"/>
      <w:lvlText w:val="%7."/>
      <w:lvlJc w:val="left"/>
      <w:pPr>
        <w:tabs>
          <w:tab w:val="num" w:pos="2620"/>
        </w:tabs>
        <w:ind w:left="262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7">
      <w:start w:val="1"/>
      <w:numFmt w:val="decimal"/>
      <w:lvlText w:val="%8."/>
      <w:lvlJc w:val="left"/>
      <w:pPr>
        <w:tabs>
          <w:tab w:val="num" w:pos="2980"/>
        </w:tabs>
        <w:ind w:left="298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  <w:lvl w:ilvl="8">
      <w:start w:val="1"/>
      <w:numFmt w:val="decimal"/>
      <w:lvlText w:val="%9."/>
      <w:lvlJc w:val="left"/>
      <w:pPr>
        <w:tabs>
          <w:tab w:val="num" w:pos="3340"/>
        </w:tabs>
        <w:ind w:left="3340" w:hanging="460"/>
      </w:pPr>
      <w:rPr>
        <w:rFonts w:ascii="Times" w:eastAsia="Times" w:hAnsi="Times" w:cs="Times"/>
        <w:color w:val="222222"/>
        <w:position w:val="0"/>
        <w:sz w:val="26"/>
        <w:szCs w:val="26"/>
        <w:u w:color="222222"/>
        <w:lang w:val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60"/>
    <w:rsid w:val="000438C7"/>
    <w:rsid w:val="00226C60"/>
    <w:rsid w:val="00562EE1"/>
    <w:rsid w:val="007D2930"/>
    <w:rsid w:val="00CC4DE1"/>
    <w:rsid w:val="00D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F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Vitaly Kuznetsov</cp:lastModifiedBy>
  <cp:revision>2</cp:revision>
  <cp:lastPrinted>2015-03-25T14:05:00Z</cp:lastPrinted>
  <dcterms:created xsi:type="dcterms:W3CDTF">2016-03-12T20:03:00Z</dcterms:created>
  <dcterms:modified xsi:type="dcterms:W3CDTF">2016-03-12T20:03:00Z</dcterms:modified>
</cp:coreProperties>
</file>